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8EF" w:rsidRDefault="003778EF" w:rsidP="003778EF">
      <w:pPr>
        <w:pStyle w:val="NormalWeb"/>
        <w:spacing w:before="0" w:beforeAutospacing="0" w:after="0" w:afterAutospacing="0"/>
        <w:ind w:firstLine="720"/>
        <w:rPr>
          <w:rFonts w:ascii="Georgia" w:hAnsi="Georgia"/>
          <w:b/>
          <w:bCs/>
          <w:color w:val="000000"/>
        </w:rPr>
      </w:pPr>
      <w:r>
        <w:rPr>
          <w:rFonts w:ascii="Georgia" w:hAnsi="Georgia"/>
          <w:b/>
          <w:bCs/>
          <w:color w:val="000000"/>
        </w:rPr>
        <w:t>Agriculture Education Rocks!</w:t>
      </w:r>
    </w:p>
    <w:p w:rsidR="003778EF" w:rsidRDefault="003778EF" w:rsidP="003778EF">
      <w:pPr>
        <w:pStyle w:val="NormalWeb"/>
        <w:spacing w:before="0" w:beforeAutospacing="0" w:after="0" w:afterAutospacing="0"/>
        <w:ind w:firstLine="720"/>
      </w:pPr>
      <w:r>
        <w:rPr>
          <w:rFonts w:ascii="Georgia" w:hAnsi="Georgia"/>
          <w:b/>
          <w:bCs/>
          <w:color w:val="000000"/>
        </w:rPr>
        <w:t>Brooke Swindler</w:t>
      </w:r>
      <w:bookmarkStart w:id="0" w:name="_GoBack"/>
      <w:bookmarkEnd w:id="0"/>
    </w:p>
    <w:p w:rsidR="003778EF" w:rsidRDefault="003778EF" w:rsidP="003778EF">
      <w:pPr>
        <w:pStyle w:val="NormalWeb"/>
        <w:spacing w:before="0" w:beforeAutospacing="0" w:after="0" w:afterAutospacing="0"/>
        <w:ind w:firstLine="720"/>
      </w:pPr>
    </w:p>
    <w:p w:rsidR="003778EF" w:rsidRDefault="003778EF" w:rsidP="003778EF">
      <w:pPr>
        <w:pStyle w:val="NormalWeb"/>
        <w:spacing w:before="0" w:beforeAutospacing="0" w:after="0" w:afterAutospacing="0"/>
        <w:ind w:firstLine="720"/>
      </w:pPr>
      <w:r>
        <w:rPr>
          <w:rFonts w:ascii="Georgia" w:hAnsi="Georgia"/>
          <w:b/>
          <w:bCs/>
          <w:color w:val="000000"/>
        </w:rPr>
        <w:t>Background</w:t>
      </w:r>
    </w:p>
    <w:p w:rsidR="003778EF" w:rsidRDefault="003778EF" w:rsidP="003778EF">
      <w:pPr>
        <w:pStyle w:val="NormalWeb"/>
        <w:spacing w:before="0" w:beforeAutospacing="0" w:after="0" w:afterAutospacing="0"/>
        <w:ind w:firstLine="720"/>
      </w:pPr>
      <w:r>
        <w:rPr>
          <w:rFonts w:ascii="Georgia" w:hAnsi="Georgia"/>
          <w:color w:val="000000"/>
        </w:rPr>
        <w:t xml:space="preserve">During September 2nd-12th the Carrollton FFA Chapter will be hosting our 1st Ag. Education Rocks Scavenger Hunt. This activity will be open to all community members and FFA members! The rocks are labeled with fun facts about agriculture education and being an agriculture instructor. They have been hidden around the new walking trail as well as placed inside 12 business. After the rocks have been found, individuals will take a picture of with the rock and post it to the Carrollton MO FFA Chapter Facebook page and place it back where it was found. Community members and students will be able to identify the rocks, by their red and silver sparkles that includes an agricultural education fact. </w:t>
      </w:r>
    </w:p>
    <w:p w:rsidR="003778EF" w:rsidRDefault="003778EF" w:rsidP="003778EF"/>
    <w:p w:rsidR="003778EF" w:rsidRDefault="003778EF" w:rsidP="003778EF">
      <w:pPr>
        <w:pStyle w:val="NormalWeb"/>
        <w:spacing w:before="0" w:beforeAutospacing="0" w:after="0" w:afterAutospacing="0"/>
      </w:pPr>
      <w:r>
        <w:rPr>
          <w:rFonts w:ascii="Georgia" w:hAnsi="Georgia"/>
          <w:b/>
          <w:bCs/>
          <w:color w:val="000000"/>
        </w:rPr>
        <w:t>Rules:</w:t>
      </w:r>
    </w:p>
    <w:p w:rsidR="003778EF" w:rsidRDefault="003778EF" w:rsidP="003778EF">
      <w:pPr>
        <w:pStyle w:val="NormalWeb"/>
        <w:spacing w:before="0" w:beforeAutospacing="0" w:after="0" w:afterAutospacing="0"/>
      </w:pPr>
      <w:r>
        <w:rPr>
          <w:rFonts w:ascii="Georgia" w:hAnsi="Georgia"/>
          <w:color w:val="000000"/>
        </w:rPr>
        <w:t>-Rocks will not be on private property (only on the walking trail, park, and businesses)</w:t>
      </w:r>
    </w:p>
    <w:p w:rsidR="003778EF" w:rsidRDefault="003778EF" w:rsidP="003778EF">
      <w:pPr>
        <w:pStyle w:val="NormalWeb"/>
        <w:spacing w:before="0" w:beforeAutospacing="0" w:after="0" w:afterAutospacing="0"/>
      </w:pPr>
      <w:r>
        <w:rPr>
          <w:rFonts w:ascii="Georgia" w:hAnsi="Georgia"/>
          <w:color w:val="000000"/>
        </w:rPr>
        <w:t>-This is a family activity for FFA members and the community</w:t>
      </w:r>
    </w:p>
    <w:p w:rsidR="003778EF" w:rsidRDefault="003778EF" w:rsidP="003778EF">
      <w:pPr>
        <w:pStyle w:val="NormalWeb"/>
        <w:spacing w:before="0" w:beforeAutospacing="0" w:after="0" w:afterAutospacing="0"/>
      </w:pPr>
      <w:r>
        <w:rPr>
          <w:rFonts w:ascii="Georgia" w:hAnsi="Georgia"/>
          <w:color w:val="000000"/>
        </w:rPr>
        <w:t>-Refrain from re-hiding the rocks, or telling others where they are, to keep this activity fun!</w:t>
      </w:r>
    </w:p>
    <w:p w:rsidR="003778EF" w:rsidRDefault="003778EF" w:rsidP="003778EF"/>
    <w:p w:rsidR="003778EF" w:rsidRDefault="003778EF" w:rsidP="003778EF">
      <w:pPr>
        <w:pStyle w:val="NormalWeb"/>
        <w:spacing w:before="0" w:beforeAutospacing="0" w:after="0" w:afterAutospacing="0"/>
      </w:pPr>
      <w:r>
        <w:rPr>
          <w:rFonts w:ascii="Georgia" w:hAnsi="Georgia"/>
          <w:b/>
          <w:bCs/>
          <w:color w:val="000000"/>
        </w:rPr>
        <w:t>Here are the Hints for the Businesses!</w:t>
      </w:r>
    </w:p>
    <w:p w:rsidR="003778EF" w:rsidRDefault="003778EF" w:rsidP="003778EF">
      <w:pPr>
        <w:pStyle w:val="NormalWeb"/>
        <w:spacing w:before="0" w:beforeAutospacing="0" w:after="0" w:afterAutospacing="0"/>
      </w:pPr>
      <w:r>
        <w:rPr>
          <w:rFonts w:ascii="Georgia" w:hAnsi="Georgia"/>
          <w:color w:val="000000"/>
        </w:rPr>
        <w:t>Where stories come to life, and adventure begins.</w:t>
      </w:r>
    </w:p>
    <w:p w:rsidR="003778EF" w:rsidRDefault="003778EF" w:rsidP="003778EF">
      <w:pPr>
        <w:pStyle w:val="NormalWeb"/>
        <w:spacing w:before="0" w:beforeAutospacing="0" w:after="0" w:afterAutospacing="0"/>
      </w:pPr>
      <w:r>
        <w:rPr>
          <w:rFonts w:ascii="Georgia" w:hAnsi="Georgia"/>
          <w:color w:val="000000"/>
        </w:rPr>
        <w:t>This is the center of education and where careers are found.</w:t>
      </w:r>
    </w:p>
    <w:p w:rsidR="003778EF" w:rsidRDefault="003778EF" w:rsidP="003778EF">
      <w:pPr>
        <w:pStyle w:val="NormalWeb"/>
        <w:spacing w:before="0" w:beforeAutospacing="0" w:after="0" w:afterAutospacing="0"/>
      </w:pPr>
      <w:r>
        <w:rPr>
          <w:rFonts w:ascii="Georgia" w:hAnsi="Georgia"/>
          <w:color w:val="000000"/>
        </w:rPr>
        <w:t>You don’t have to have a farm to be insured, we’ve got you covered.</w:t>
      </w:r>
    </w:p>
    <w:p w:rsidR="003778EF" w:rsidRDefault="003778EF" w:rsidP="003778EF">
      <w:pPr>
        <w:pStyle w:val="NormalWeb"/>
        <w:spacing w:before="0" w:beforeAutospacing="0" w:after="0" w:afterAutospacing="0"/>
      </w:pPr>
      <w:r>
        <w:rPr>
          <w:rFonts w:ascii="Georgia" w:hAnsi="Georgia"/>
          <w:color w:val="000000"/>
        </w:rPr>
        <w:t>This is the only place where you can get dirty and beautiful at the same time.</w:t>
      </w:r>
    </w:p>
    <w:p w:rsidR="003778EF" w:rsidRDefault="003778EF" w:rsidP="003778EF">
      <w:pPr>
        <w:pStyle w:val="NormalWeb"/>
        <w:spacing w:before="0" w:beforeAutospacing="0" w:after="0" w:afterAutospacing="0"/>
      </w:pPr>
      <w:r>
        <w:rPr>
          <w:rFonts w:ascii="Georgia" w:hAnsi="Georgia"/>
          <w:color w:val="000000"/>
        </w:rPr>
        <w:t>Here is where the young Christians who think they’re tough get buff.</w:t>
      </w:r>
    </w:p>
    <w:p w:rsidR="003778EF" w:rsidRDefault="003778EF" w:rsidP="003778EF">
      <w:pPr>
        <w:pStyle w:val="NormalWeb"/>
        <w:spacing w:before="0" w:beforeAutospacing="0" w:after="0" w:afterAutospacing="0"/>
      </w:pPr>
      <w:r>
        <w:rPr>
          <w:rFonts w:ascii="Georgia" w:hAnsi="Georgia"/>
          <w:color w:val="000000"/>
        </w:rPr>
        <w:t>Nothing runs like what lies here.</w:t>
      </w:r>
    </w:p>
    <w:p w:rsidR="003778EF" w:rsidRDefault="003778EF" w:rsidP="003778EF">
      <w:pPr>
        <w:pStyle w:val="NormalWeb"/>
        <w:spacing w:before="0" w:beforeAutospacing="0" w:after="0" w:afterAutospacing="0"/>
      </w:pPr>
      <w:r>
        <w:rPr>
          <w:rFonts w:ascii="Georgia" w:hAnsi="Georgia"/>
          <w:color w:val="000000"/>
        </w:rPr>
        <w:t>Trojans are the “</w:t>
      </w:r>
      <w:proofErr w:type="spellStart"/>
      <w:r>
        <w:rPr>
          <w:rFonts w:ascii="Georgia" w:hAnsi="Georgia"/>
          <w:color w:val="000000"/>
        </w:rPr>
        <w:t>Kee</w:t>
      </w:r>
      <w:proofErr w:type="spellEnd"/>
      <w:r>
        <w:rPr>
          <w:rFonts w:ascii="Georgia" w:hAnsi="Georgia"/>
          <w:color w:val="000000"/>
        </w:rPr>
        <w:t>” to our spirit.</w:t>
      </w:r>
    </w:p>
    <w:p w:rsidR="003778EF" w:rsidRDefault="003778EF" w:rsidP="003778EF">
      <w:pPr>
        <w:pStyle w:val="NormalWeb"/>
        <w:spacing w:before="0" w:beforeAutospacing="0" w:after="0" w:afterAutospacing="0"/>
      </w:pPr>
      <w:r>
        <w:rPr>
          <w:rFonts w:ascii="Georgia" w:hAnsi="Georgia"/>
          <w:color w:val="000000"/>
        </w:rPr>
        <w:t>They’ll fix up Fido.</w:t>
      </w:r>
    </w:p>
    <w:p w:rsidR="003778EF" w:rsidRDefault="003778EF" w:rsidP="003778EF">
      <w:pPr>
        <w:pStyle w:val="NormalWeb"/>
        <w:spacing w:before="0" w:beforeAutospacing="0" w:after="0" w:afterAutospacing="0"/>
      </w:pPr>
      <w:r>
        <w:rPr>
          <w:rFonts w:ascii="Georgia" w:hAnsi="Georgia"/>
          <w:color w:val="000000"/>
        </w:rPr>
        <w:t>The four letter acronym for the “Know How”</w:t>
      </w:r>
    </w:p>
    <w:p w:rsidR="003778EF" w:rsidRDefault="003778EF" w:rsidP="003778EF">
      <w:pPr>
        <w:pStyle w:val="NormalWeb"/>
        <w:spacing w:before="0" w:beforeAutospacing="0" w:after="0" w:afterAutospacing="0"/>
      </w:pPr>
      <w:r>
        <w:rPr>
          <w:rFonts w:ascii="Georgia" w:hAnsi="Georgia"/>
          <w:color w:val="000000"/>
        </w:rPr>
        <w:t>Tires for all kinds of buyers.</w:t>
      </w:r>
    </w:p>
    <w:p w:rsidR="003778EF" w:rsidRDefault="003778EF" w:rsidP="003778EF">
      <w:pPr>
        <w:pStyle w:val="NormalWeb"/>
        <w:spacing w:before="0" w:beforeAutospacing="0" w:after="0" w:afterAutospacing="0"/>
      </w:pPr>
      <w:r>
        <w:rPr>
          <w:rFonts w:ascii="Georgia" w:hAnsi="Georgia"/>
          <w:color w:val="000000"/>
        </w:rPr>
        <w:t xml:space="preserve">Home of the </w:t>
      </w:r>
      <w:proofErr w:type="spellStart"/>
      <w:r>
        <w:rPr>
          <w:rFonts w:ascii="Georgia" w:hAnsi="Georgia"/>
          <w:color w:val="000000"/>
        </w:rPr>
        <w:t>quittin</w:t>
      </w:r>
      <w:proofErr w:type="spellEnd"/>
      <w:r>
        <w:rPr>
          <w:rFonts w:ascii="Georgia" w:hAnsi="Georgia"/>
          <w:color w:val="000000"/>
        </w:rPr>
        <w:t>’ time quiz.</w:t>
      </w:r>
    </w:p>
    <w:p w:rsidR="003778EF" w:rsidRDefault="003778EF" w:rsidP="003778EF">
      <w:pPr>
        <w:pStyle w:val="NormalWeb"/>
        <w:spacing w:before="0" w:beforeAutospacing="0" w:after="0" w:afterAutospacing="0"/>
      </w:pPr>
      <w:r>
        <w:rPr>
          <w:rFonts w:ascii="Georgia" w:hAnsi="Georgia"/>
          <w:color w:val="000000"/>
        </w:rPr>
        <w:t>Surely you can find the right boots.</w:t>
      </w:r>
    </w:p>
    <w:p w:rsidR="003778EF" w:rsidRDefault="003778EF" w:rsidP="003778EF">
      <w:pPr>
        <w:pStyle w:val="NormalWeb"/>
        <w:spacing w:before="0" w:beforeAutospacing="0" w:after="0" w:afterAutospacing="0"/>
      </w:pPr>
      <w:r>
        <w:rPr>
          <w:rFonts w:ascii="Georgia" w:hAnsi="Georgia"/>
          <w:color w:val="000000"/>
        </w:rPr>
        <w:t>Farmers go to show what they grow.</w:t>
      </w:r>
    </w:p>
    <w:p w:rsidR="003778EF" w:rsidRDefault="003778EF" w:rsidP="003778EF">
      <w:pPr>
        <w:pStyle w:val="NormalWeb"/>
        <w:spacing w:before="0" w:beforeAutospacing="0" w:after="0" w:afterAutospacing="0"/>
      </w:pPr>
      <w:r>
        <w:rPr>
          <w:rFonts w:ascii="Georgia" w:hAnsi="Georgia"/>
          <w:color w:val="000000"/>
        </w:rPr>
        <w:t>Home of the other blue and gold.</w:t>
      </w:r>
    </w:p>
    <w:p w:rsidR="003778EF" w:rsidRDefault="003778EF" w:rsidP="003778EF"/>
    <w:p w:rsidR="003778EF" w:rsidRDefault="003778EF" w:rsidP="003778EF">
      <w:pPr>
        <w:pStyle w:val="NormalWeb"/>
        <w:spacing w:before="0" w:beforeAutospacing="0" w:after="0" w:afterAutospacing="0"/>
      </w:pPr>
      <w:r>
        <w:rPr>
          <w:rFonts w:ascii="Georgia" w:hAnsi="Georgia"/>
          <w:b/>
          <w:bCs/>
          <w:color w:val="000000"/>
        </w:rPr>
        <w:t>This activity’s purpose is to promote agriculture education in our FFA Chapter and out in the community!</w:t>
      </w:r>
    </w:p>
    <w:p w:rsidR="006E1DF3" w:rsidRDefault="006E1DF3"/>
    <w:sectPr w:rsidR="006E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EF"/>
    <w:rsid w:val="003778EF"/>
    <w:rsid w:val="006E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EADE8-D46D-4D36-9F0D-CBBD1C0E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8E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8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Rowland</dc:creator>
  <cp:keywords/>
  <dc:description/>
  <cp:lastModifiedBy>Pam Rowland</cp:lastModifiedBy>
  <cp:revision>1</cp:revision>
  <dcterms:created xsi:type="dcterms:W3CDTF">2016-09-10T14:21:00Z</dcterms:created>
  <dcterms:modified xsi:type="dcterms:W3CDTF">2016-09-10T14:22:00Z</dcterms:modified>
</cp:coreProperties>
</file>